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99557" w14:textId="774E965B" w:rsidR="00B5011D" w:rsidRDefault="00B5011D" w:rsidP="00B5011D">
      <w:pPr>
        <w:pStyle w:val="CRCoverPage"/>
        <w:tabs>
          <w:tab w:val="right" w:pos="9639"/>
        </w:tabs>
        <w:spacing w:after="0"/>
        <w:rPr>
          <w:b/>
          <w:noProof/>
          <w:sz w:val="24"/>
        </w:rPr>
      </w:pPr>
      <w:r>
        <w:rPr>
          <w:b/>
          <w:noProof/>
          <w:sz w:val="24"/>
        </w:rPr>
        <w:t>3GPP TSG-SA WG6 Meeting #5</w:t>
      </w:r>
      <w:r w:rsidR="00A90373">
        <w:rPr>
          <w:b/>
          <w:noProof/>
          <w:sz w:val="24"/>
        </w:rPr>
        <w:t>5</w:t>
      </w:r>
      <w:r>
        <w:rPr>
          <w:b/>
          <w:noProof/>
          <w:sz w:val="24"/>
        </w:rPr>
        <w:tab/>
      </w:r>
      <w:r w:rsidR="002629D5" w:rsidRPr="002629D5">
        <w:rPr>
          <w:b/>
          <w:noProof/>
          <w:sz w:val="24"/>
        </w:rPr>
        <w:t>S6-23</w:t>
      </w:r>
      <w:r w:rsidR="00C5530C">
        <w:rPr>
          <w:b/>
          <w:noProof/>
          <w:sz w:val="24"/>
        </w:rPr>
        <w:t>2168</w:t>
      </w:r>
    </w:p>
    <w:p w14:paraId="29A30439" w14:textId="4BE0F921" w:rsidR="00B5011D" w:rsidRDefault="00A90373" w:rsidP="00B5011D">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r w:rsidR="00B5011D">
        <w:rPr>
          <w:rFonts w:cs="Arial"/>
          <w:b/>
          <w:bCs/>
          <w:sz w:val="22"/>
        </w:rPr>
        <w:tab/>
      </w:r>
      <w:r w:rsidR="00B5011D">
        <w:rPr>
          <w:b/>
          <w:noProof/>
          <w:sz w:val="24"/>
        </w:rPr>
        <w:t>(revision of S6-23xxxx)</w:t>
      </w:r>
    </w:p>
    <w:p w14:paraId="697CA546" w14:textId="77777777" w:rsidR="00B97703" w:rsidRDefault="00B97703">
      <w:pPr>
        <w:rPr>
          <w:rFonts w:ascii="Arial" w:hAnsi="Arial" w:cs="Arial"/>
        </w:rPr>
      </w:pPr>
    </w:p>
    <w:p w14:paraId="6DDD6291" w14:textId="3492E7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20E6B" w:rsidRPr="00E20E6B">
        <w:rPr>
          <w:rFonts w:ascii="Arial" w:hAnsi="Arial" w:cs="Arial"/>
          <w:b/>
          <w:sz w:val="22"/>
          <w:szCs w:val="22"/>
        </w:rPr>
        <w:t xml:space="preserve">LS for clarification on </w:t>
      </w:r>
      <w:r w:rsidR="00F85B41">
        <w:rPr>
          <w:rFonts w:ascii="Arial" w:hAnsi="Arial" w:cs="Arial"/>
          <w:b/>
          <w:sz w:val="22"/>
          <w:szCs w:val="22"/>
        </w:rPr>
        <w:t>EAS instantiation duration time</w:t>
      </w:r>
    </w:p>
    <w:p w14:paraId="611B4358" w14:textId="70B8DEE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59950BD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7254">
        <w:rPr>
          <w:rFonts w:ascii="Arial" w:hAnsi="Arial" w:cs="Arial"/>
          <w:b/>
          <w:bCs/>
          <w:sz w:val="22"/>
          <w:szCs w:val="22"/>
        </w:rPr>
        <w:t>Rel-18</w:t>
      </w:r>
    </w:p>
    <w:bookmarkEnd w:id="2"/>
    <w:bookmarkEnd w:id="3"/>
    <w:bookmarkEnd w:id="4"/>
    <w:p w14:paraId="2E7963FE" w14:textId="557308B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254">
        <w:rPr>
          <w:rFonts w:ascii="Arial" w:hAnsi="Arial" w:cs="Arial"/>
          <w:b/>
          <w:bCs/>
          <w:sz w:val="22"/>
          <w:szCs w:val="22"/>
        </w:rPr>
        <w:t>EDGEAPP_Ph2</w:t>
      </w:r>
    </w:p>
    <w:p w14:paraId="01FDC671" w14:textId="77777777" w:rsidR="00B97703" w:rsidRPr="004E3939" w:rsidRDefault="00B97703">
      <w:pPr>
        <w:spacing w:after="60"/>
        <w:ind w:left="1985" w:hanging="1985"/>
        <w:rPr>
          <w:rFonts w:ascii="Arial" w:hAnsi="Arial" w:cs="Arial"/>
          <w:b/>
          <w:sz w:val="22"/>
          <w:szCs w:val="22"/>
        </w:rPr>
      </w:pPr>
    </w:p>
    <w:p w14:paraId="7FB2953E" w14:textId="51C8C996" w:rsidR="00B97703" w:rsidRPr="00623301" w:rsidRDefault="004E3939" w:rsidP="004E3939">
      <w:pPr>
        <w:spacing w:after="60"/>
        <w:ind w:left="1985" w:hanging="1985"/>
        <w:rPr>
          <w:rFonts w:ascii="Arial" w:hAnsi="Arial" w:cs="Arial"/>
          <w:b/>
          <w:sz w:val="22"/>
          <w:szCs w:val="22"/>
          <w:lang w:val="fr-CA"/>
        </w:rPr>
      </w:pPr>
      <w:r w:rsidRPr="00623301">
        <w:rPr>
          <w:rFonts w:ascii="Arial" w:hAnsi="Arial" w:cs="Arial"/>
          <w:b/>
          <w:sz w:val="22"/>
          <w:szCs w:val="22"/>
          <w:lang w:val="fr-CA"/>
        </w:rPr>
        <w:t>Source:</w:t>
      </w:r>
      <w:r w:rsidRPr="00623301">
        <w:rPr>
          <w:rFonts w:ascii="Arial" w:hAnsi="Arial" w:cs="Arial"/>
          <w:b/>
          <w:sz w:val="22"/>
          <w:szCs w:val="22"/>
          <w:lang w:val="fr-CA"/>
        </w:rPr>
        <w:tab/>
      </w:r>
      <w:r w:rsidR="004E22C2">
        <w:rPr>
          <w:rFonts w:ascii="Arial" w:hAnsi="Arial" w:cs="Arial"/>
          <w:b/>
          <w:color w:val="000000"/>
          <w:lang w:val="fr-CA"/>
        </w:rPr>
        <w:t>SA6</w:t>
      </w:r>
    </w:p>
    <w:p w14:paraId="01147493" w14:textId="788F16F5" w:rsidR="00B97703" w:rsidRPr="00623301" w:rsidRDefault="00B97703">
      <w:pPr>
        <w:spacing w:after="60"/>
        <w:ind w:left="1985" w:hanging="1985"/>
        <w:rPr>
          <w:rFonts w:ascii="Arial" w:hAnsi="Arial" w:cs="Arial"/>
          <w:b/>
          <w:bCs/>
          <w:sz w:val="22"/>
          <w:szCs w:val="22"/>
          <w:lang w:val="fr-CA"/>
        </w:rPr>
      </w:pPr>
      <w:r w:rsidRPr="00623301">
        <w:rPr>
          <w:rFonts w:ascii="Arial" w:hAnsi="Arial" w:cs="Arial"/>
          <w:b/>
          <w:sz w:val="22"/>
          <w:szCs w:val="22"/>
          <w:lang w:val="fr-CA"/>
        </w:rPr>
        <w:t>To:</w:t>
      </w:r>
      <w:r w:rsidRPr="00623301">
        <w:rPr>
          <w:rFonts w:ascii="Arial" w:hAnsi="Arial" w:cs="Arial"/>
          <w:b/>
          <w:bCs/>
          <w:sz w:val="22"/>
          <w:szCs w:val="22"/>
          <w:lang w:val="fr-CA"/>
        </w:rPr>
        <w:tab/>
      </w:r>
      <w:r w:rsidR="00F85B41" w:rsidRPr="00623301">
        <w:rPr>
          <w:rFonts w:ascii="Arial" w:hAnsi="Arial" w:cs="Arial"/>
          <w:b/>
          <w:bCs/>
          <w:sz w:val="22"/>
          <w:szCs w:val="22"/>
          <w:lang w:val="fr-CA"/>
        </w:rPr>
        <w:t>SA5</w:t>
      </w:r>
    </w:p>
    <w:p w14:paraId="08C8D7FD" w14:textId="43FA2A07" w:rsidR="00B97703" w:rsidRPr="00623301" w:rsidRDefault="00B97703">
      <w:pPr>
        <w:spacing w:after="60"/>
        <w:ind w:left="1985" w:hanging="1985"/>
        <w:rPr>
          <w:rFonts w:ascii="Arial" w:hAnsi="Arial" w:cs="Arial"/>
          <w:b/>
          <w:bCs/>
          <w:sz w:val="22"/>
          <w:szCs w:val="22"/>
          <w:lang w:val="fr-CA"/>
        </w:rPr>
      </w:pPr>
      <w:bookmarkStart w:id="5" w:name="OLE_LINK45"/>
      <w:bookmarkStart w:id="6" w:name="OLE_LINK46"/>
      <w:r w:rsidRPr="00623301">
        <w:rPr>
          <w:rFonts w:ascii="Arial" w:hAnsi="Arial" w:cs="Arial"/>
          <w:b/>
          <w:sz w:val="22"/>
          <w:szCs w:val="22"/>
          <w:lang w:val="fr-CA"/>
        </w:rPr>
        <w:t>Cc:</w:t>
      </w:r>
      <w:r w:rsidRPr="00623301">
        <w:rPr>
          <w:rFonts w:ascii="Arial" w:hAnsi="Arial" w:cs="Arial"/>
          <w:b/>
          <w:bCs/>
          <w:sz w:val="22"/>
          <w:szCs w:val="22"/>
          <w:lang w:val="fr-CA"/>
        </w:rPr>
        <w:tab/>
      </w:r>
    </w:p>
    <w:bookmarkEnd w:id="5"/>
    <w:bookmarkEnd w:id="6"/>
    <w:p w14:paraId="1C12BB50" w14:textId="77777777" w:rsidR="00B97703" w:rsidRPr="00623301" w:rsidRDefault="00B97703">
      <w:pPr>
        <w:spacing w:after="60"/>
        <w:ind w:left="1985" w:hanging="1985"/>
        <w:rPr>
          <w:rFonts w:ascii="Arial" w:hAnsi="Arial" w:cs="Arial"/>
          <w:bCs/>
          <w:lang w:val="fr-CA"/>
        </w:rPr>
      </w:pPr>
    </w:p>
    <w:p w14:paraId="15A8A619" w14:textId="2910E0E0" w:rsidR="00B97703" w:rsidRPr="00623301" w:rsidRDefault="00B97703" w:rsidP="00B97703">
      <w:pPr>
        <w:spacing w:after="60"/>
        <w:ind w:left="1985" w:hanging="1985"/>
        <w:rPr>
          <w:rFonts w:ascii="Arial" w:hAnsi="Arial" w:cs="Arial"/>
          <w:b/>
          <w:bCs/>
          <w:sz w:val="22"/>
          <w:szCs w:val="22"/>
          <w:lang w:val="fr-CA"/>
        </w:rPr>
      </w:pPr>
      <w:r w:rsidRPr="00623301">
        <w:rPr>
          <w:rFonts w:ascii="Arial" w:hAnsi="Arial" w:cs="Arial"/>
          <w:b/>
          <w:sz w:val="22"/>
          <w:szCs w:val="22"/>
          <w:lang w:val="fr-CA"/>
        </w:rPr>
        <w:t>Contact person:</w:t>
      </w:r>
      <w:r w:rsidRPr="00623301">
        <w:rPr>
          <w:rFonts w:ascii="Arial" w:hAnsi="Arial" w:cs="Arial"/>
          <w:b/>
          <w:bCs/>
          <w:sz w:val="22"/>
          <w:szCs w:val="22"/>
          <w:lang w:val="fr-CA"/>
        </w:rPr>
        <w:tab/>
      </w:r>
      <w:r w:rsidR="00F85B41" w:rsidRPr="00623301">
        <w:rPr>
          <w:rFonts w:ascii="Arial" w:hAnsi="Arial" w:cs="Arial"/>
          <w:b/>
          <w:bCs/>
          <w:sz w:val="22"/>
          <w:szCs w:val="22"/>
          <w:lang w:val="fr-CA"/>
        </w:rPr>
        <w:t>Yajie Hu</w:t>
      </w:r>
    </w:p>
    <w:p w14:paraId="01F8C77E" w14:textId="39B5C1AA" w:rsidR="00B97703" w:rsidRDefault="00B97703" w:rsidP="00B97703">
      <w:pPr>
        <w:spacing w:after="60"/>
        <w:ind w:left="1985" w:hanging="1985"/>
        <w:rPr>
          <w:rFonts w:ascii="Arial" w:hAnsi="Arial" w:cs="Arial"/>
          <w:b/>
          <w:bCs/>
          <w:sz w:val="22"/>
          <w:szCs w:val="22"/>
        </w:rPr>
      </w:pPr>
      <w:r w:rsidRPr="00623301">
        <w:rPr>
          <w:rFonts w:ascii="Arial" w:hAnsi="Arial" w:cs="Arial"/>
          <w:b/>
          <w:bCs/>
          <w:sz w:val="22"/>
          <w:szCs w:val="22"/>
          <w:lang w:val="fr-CA"/>
        </w:rPr>
        <w:tab/>
      </w:r>
      <w:r w:rsidR="00F85B41">
        <w:rPr>
          <w:rFonts w:ascii="Arial" w:hAnsi="Arial" w:cs="Arial"/>
          <w:b/>
          <w:bCs/>
          <w:sz w:val="22"/>
          <w:szCs w:val="22"/>
        </w:rPr>
        <w:t>Huyajie1@huawei.com</w:t>
      </w:r>
    </w:p>
    <w:p w14:paraId="4009E3A9" w14:textId="5516301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330065E" w:rsidR="00B97703" w:rsidRPr="001A2FF3" w:rsidRDefault="00B97703">
      <w:pPr>
        <w:spacing w:after="60"/>
        <w:ind w:left="1985" w:hanging="1985"/>
        <w:rPr>
          <w:noProof/>
        </w:rPr>
      </w:pPr>
      <w:r>
        <w:rPr>
          <w:rFonts w:ascii="Arial" w:hAnsi="Arial" w:cs="Arial"/>
          <w:b/>
        </w:rPr>
        <w:t>Attachments:</w:t>
      </w:r>
      <w:r>
        <w:rPr>
          <w:rFonts w:ascii="Arial" w:hAnsi="Arial" w:cs="Arial"/>
          <w:bCs/>
        </w:rPr>
        <w:tab/>
      </w:r>
      <w:r w:rsidR="001A2FF3" w:rsidRPr="001A2FF3">
        <w:rPr>
          <w:noProof/>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54EB61F2" w14:textId="3B732A78" w:rsidR="00C9308F" w:rsidRDefault="004E22C2" w:rsidP="00C9308F">
      <w:pPr>
        <w:rPr>
          <w:noProof/>
          <w:lang w:eastAsia="zh-CN"/>
        </w:rPr>
      </w:pPr>
      <w:r>
        <w:rPr>
          <w:noProof/>
          <w:lang w:eastAsia="zh-CN"/>
        </w:rPr>
        <w:t xml:space="preserve">For the purpose of Service Continuity Planning predictability, </w:t>
      </w:r>
      <w:r w:rsidR="00F85B41">
        <w:rPr>
          <w:rFonts w:hint="eastAsia"/>
          <w:noProof/>
          <w:lang w:eastAsia="zh-CN"/>
        </w:rPr>
        <w:t>S</w:t>
      </w:r>
      <w:r w:rsidR="00F85B41">
        <w:rPr>
          <w:noProof/>
          <w:lang w:eastAsia="zh-CN"/>
        </w:rPr>
        <w:t xml:space="preserve">A6 would like </w:t>
      </w:r>
      <w:r>
        <w:rPr>
          <w:noProof/>
          <w:lang w:eastAsia="zh-CN"/>
        </w:rPr>
        <w:t xml:space="preserve">SA5 to provide information on </w:t>
      </w:r>
      <w:r w:rsidR="00F85B41">
        <w:rPr>
          <w:noProof/>
          <w:lang w:eastAsia="zh-CN"/>
        </w:rPr>
        <w:t xml:space="preserve">whether </w:t>
      </w:r>
      <w:r w:rsidR="00C9308F">
        <w:rPr>
          <w:noProof/>
          <w:lang w:eastAsia="zh-CN"/>
        </w:rPr>
        <w:t>t</w:t>
      </w:r>
      <w:r w:rsidR="00C9308F" w:rsidRPr="00C9308F">
        <w:rPr>
          <w:noProof/>
          <w:lang w:eastAsia="zh-CN"/>
        </w:rPr>
        <w:t xml:space="preserve">he ECSP management system </w:t>
      </w:r>
      <w:r>
        <w:rPr>
          <w:noProof/>
          <w:lang w:eastAsia="zh-CN"/>
        </w:rPr>
        <w:t xml:space="preserve">as </w:t>
      </w:r>
      <w:r w:rsidR="00C9308F" w:rsidRPr="00C9308F">
        <w:rPr>
          <w:noProof/>
          <w:lang w:eastAsia="zh-CN"/>
        </w:rPr>
        <w:t>defined in SA5</w:t>
      </w:r>
      <w:r w:rsidR="00C9308F">
        <w:rPr>
          <w:noProof/>
          <w:lang w:eastAsia="zh-CN"/>
        </w:rPr>
        <w:t xml:space="preserve"> </w:t>
      </w:r>
      <w:r>
        <w:rPr>
          <w:noProof/>
          <w:lang w:eastAsia="zh-CN"/>
        </w:rPr>
        <w:t xml:space="preserve">has the capability of providing </w:t>
      </w:r>
      <w:r w:rsidR="00C9308F" w:rsidRPr="00C9308F">
        <w:rPr>
          <w:noProof/>
          <w:lang w:eastAsia="zh-CN"/>
        </w:rPr>
        <w:t xml:space="preserve">EAS </w:t>
      </w:r>
      <w:r w:rsidR="00C9308F">
        <w:rPr>
          <w:rFonts w:hint="eastAsia"/>
          <w:noProof/>
          <w:lang w:eastAsia="zh-CN"/>
        </w:rPr>
        <w:t>instantiation</w:t>
      </w:r>
      <w:r w:rsidR="00C9308F">
        <w:rPr>
          <w:noProof/>
          <w:lang w:eastAsia="zh-CN"/>
        </w:rPr>
        <w:t xml:space="preserve"> </w:t>
      </w:r>
      <w:r w:rsidR="00C9308F" w:rsidRPr="00C9308F">
        <w:rPr>
          <w:noProof/>
          <w:lang w:eastAsia="zh-CN"/>
        </w:rPr>
        <w:t>duration</w:t>
      </w:r>
      <w:r w:rsidR="00204122">
        <w:rPr>
          <w:noProof/>
          <w:lang w:eastAsia="zh-CN"/>
        </w:rPr>
        <w:t xml:space="preserve"> </w:t>
      </w:r>
      <w:r w:rsidR="006E7D15">
        <w:rPr>
          <w:noProof/>
          <w:lang w:eastAsia="zh-CN"/>
        </w:rPr>
        <w:t>(</w:t>
      </w:r>
      <w:r w:rsidR="00204122">
        <w:rPr>
          <w:noProof/>
          <w:lang w:eastAsia="zh-CN"/>
        </w:rPr>
        <w:t xml:space="preserve">e.g., for </w:t>
      </w:r>
      <w:r w:rsidR="006E7D15">
        <w:rPr>
          <w:noProof/>
          <w:lang w:eastAsia="zh-CN"/>
        </w:rPr>
        <w:t>instantiated E</w:t>
      </w:r>
      <w:r w:rsidR="00B370BE">
        <w:rPr>
          <w:noProof/>
          <w:lang w:eastAsia="zh-CN"/>
        </w:rPr>
        <w:t>AS</w:t>
      </w:r>
      <w:r w:rsidR="00204122">
        <w:rPr>
          <w:noProof/>
          <w:lang w:eastAsia="zh-CN"/>
        </w:rPr>
        <w:t>es and for</w:t>
      </w:r>
      <w:bookmarkStart w:id="7" w:name="_GoBack"/>
      <w:bookmarkEnd w:id="7"/>
      <w:r w:rsidR="00B370BE">
        <w:rPr>
          <w:noProof/>
          <w:lang w:eastAsia="zh-CN"/>
        </w:rPr>
        <w:t xml:space="preserve"> instantiatable EAS but not yet instantiated</w:t>
      </w:r>
      <w:r w:rsidR="006E7D15">
        <w:rPr>
          <w:noProof/>
          <w:lang w:eastAsia="zh-CN"/>
        </w:rPr>
        <w:t>)</w:t>
      </w:r>
      <w:r>
        <w:rPr>
          <w:noProof/>
          <w:lang w:eastAsia="zh-CN"/>
        </w:rPr>
        <w:t xml:space="preserve"> and if such instantiation duration can be guaranteed</w:t>
      </w:r>
      <w:r w:rsidR="00C9308F">
        <w:rPr>
          <w:noProof/>
          <w:lang w:eastAsia="zh-CN"/>
        </w:rPr>
        <w:t>.</w:t>
      </w:r>
    </w:p>
    <w:p w14:paraId="12279F88" w14:textId="71D62D8D" w:rsidR="004E22C2" w:rsidRDefault="004E22C2" w:rsidP="00C9308F">
      <w:pPr>
        <w:rPr>
          <w:noProof/>
          <w:lang w:eastAsia="zh-CN"/>
        </w:rPr>
      </w:pPr>
      <w:r>
        <w:rPr>
          <w:noProof/>
          <w:lang w:eastAsia="zh-CN"/>
        </w:rPr>
        <w:t>If this capability is not currently offered by the ECSP management system, SA6 would further ask SA5 to provide their views on this capability and if SA5 would consider providing such capability as part of Rel-18 release.</w:t>
      </w:r>
    </w:p>
    <w:p w14:paraId="274D0BDC" w14:textId="12FE62C4" w:rsidR="00B97703" w:rsidRDefault="002F1940" w:rsidP="003A357E">
      <w:pPr>
        <w:pStyle w:val="1"/>
        <w:tabs>
          <w:tab w:val="left" w:pos="720"/>
          <w:tab w:val="left" w:pos="1440"/>
          <w:tab w:val="left" w:pos="2160"/>
          <w:tab w:val="left" w:pos="4192"/>
        </w:tabs>
      </w:pPr>
      <w:r>
        <w:t>2</w:t>
      </w:r>
      <w:r>
        <w:tab/>
      </w:r>
      <w:r w:rsidR="000F6242">
        <w:t>Actions</w:t>
      </w:r>
      <w:r w:rsidR="003A357E">
        <w:tab/>
      </w:r>
      <w:r w:rsidR="003A357E">
        <w:tab/>
      </w:r>
    </w:p>
    <w:p w14:paraId="51CCBAE2" w14:textId="713F404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C5E5B">
        <w:rPr>
          <w:rFonts w:ascii="Arial" w:hAnsi="Arial" w:cs="Arial"/>
          <w:b/>
        </w:rPr>
        <w:t>SA5</w:t>
      </w:r>
      <w:r>
        <w:rPr>
          <w:rFonts w:ascii="Arial" w:hAnsi="Arial" w:cs="Arial"/>
          <w:b/>
        </w:rPr>
        <w:t xml:space="preserve"> </w:t>
      </w:r>
    </w:p>
    <w:p w14:paraId="7F3EB1A1" w14:textId="05A7F61E" w:rsidR="002716DF" w:rsidRPr="002716DF" w:rsidRDefault="00B97703">
      <w:pPr>
        <w:spacing w:after="120"/>
        <w:ind w:left="993" w:hanging="993"/>
        <w:rPr>
          <w:noProof/>
        </w:rPr>
      </w:pPr>
      <w:r>
        <w:rPr>
          <w:rFonts w:ascii="Arial" w:hAnsi="Arial" w:cs="Arial"/>
          <w:b/>
        </w:rPr>
        <w:t xml:space="preserve">ACTION: </w:t>
      </w:r>
      <w:r w:rsidRPr="000F6242">
        <w:rPr>
          <w:rFonts w:ascii="Arial" w:hAnsi="Arial" w:cs="Arial"/>
          <w:b/>
          <w:color w:val="0070C0"/>
        </w:rPr>
        <w:tab/>
      </w:r>
      <w:r w:rsidR="002716DF" w:rsidRPr="002716DF">
        <w:rPr>
          <w:noProof/>
        </w:rPr>
        <w:t xml:space="preserve">SA6 asks </w:t>
      </w:r>
      <w:r w:rsidR="00F85B41">
        <w:rPr>
          <w:noProof/>
        </w:rPr>
        <w:t>SA5</w:t>
      </w:r>
      <w:r w:rsidR="002716DF" w:rsidRPr="002716DF">
        <w:rPr>
          <w:noProof/>
        </w:rPr>
        <w:t xml:space="preserve"> to provide cl</w:t>
      </w:r>
      <w:r w:rsidR="00C9308F">
        <w:rPr>
          <w:noProof/>
        </w:rPr>
        <w:t>arification</w:t>
      </w:r>
      <w:r w:rsidR="004C5E5B">
        <w:rPr>
          <w:noProof/>
        </w:rPr>
        <w:t>s</w:t>
      </w:r>
      <w:r w:rsidR="00C9308F">
        <w:rPr>
          <w:noProof/>
        </w:rPr>
        <w:t xml:space="preserve"> </w:t>
      </w:r>
      <w:r w:rsidR="004C5E5B">
        <w:rPr>
          <w:noProof/>
        </w:rPr>
        <w:t xml:space="preserve">and guidance on the capability of the ECSP management system to provide </w:t>
      </w:r>
      <w:r w:rsidR="004C5E5B" w:rsidRPr="00C9308F">
        <w:rPr>
          <w:noProof/>
          <w:lang w:eastAsia="zh-CN"/>
        </w:rPr>
        <w:t xml:space="preserve">EAS </w:t>
      </w:r>
      <w:r w:rsidR="004C5E5B">
        <w:rPr>
          <w:rFonts w:hint="eastAsia"/>
          <w:noProof/>
          <w:lang w:eastAsia="zh-CN"/>
        </w:rPr>
        <w:t>instantiation</w:t>
      </w:r>
      <w:r w:rsidR="004C5E5B">
        <w:rPr>
          <w:noProof/>
          <w:lang w:eastAsia="zh-CN"/>
        </w:rPr>
        <w:t xml:space="preserve"> </w:t>
      </w:r>
      <w:r w:rsidR="004C5E5B" w:rsidRPr="00C9308F">
        <w:rPr>
          <w:noProof/>
          <w:lang w:eastAsia="zh-CN"/>
        </w:rPr>
        <w:t>duration</w:t>
      </w:r>
      <w:r w:rsidR="00B370BE">
        <w:rPr>
          <w:noProof/>
          <w:lang w:eastAsia="zh-CN"/>
        </w:rPr>
        <w:t>s</w:t>
      </w:r>
      <w:r w:rsidR="004C5E5B">
        <w:rPr>
          <w:noProof/>
          <w:lang w:eastAsia="zh-CN"/>
        </w:rPr>
        <w:t>.</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4772EC0" w14:textId="49CCDAF2" w:rsidR="00A90373" w:rsidRDefault="00A90373" w:rsidP="00095BC2">
      <w:pPr>
        <w:tabs>
          <w:tab w:val="left" w:pos="5103"/>
        </w:tabs>
        <w:spacing w:after="120"/>
        <w:rPr>
          <w:rFonts w:ascii="Arial" w:hAnsi="Arial" w:cs="Arial"/>
          <w:bCs/>
        </w:rPr>
      </w:pPr>
      <w:r>
        <w:rPr>
          <w:rFonts w:ascii="Arial" w:hAnsi="Arial" w:cs="Arial"/>
          <w:bCs/>
        </w:rPr>
        <w:t>SA6#56                 21</w:t>
      </w:r>
      <w:r w:rsidRPr="00A90373">
        <w:rPr>
          <w:rFonts w:ascii="Arial" w:hAnsi="Arial" w:cs="Arial"/>
          <w:bCs/>
          <w:vertAlign w:val="superscript"/>
        </w:rPr>
        <w:t>st</w:t>
      </w:r>
      <w:r>
        <w:rPr>
          <w:rFonts w:ascii="Arial" w:hAnsi="Arial" w:cs="Arial"/>
          <w:bCs/>
        </w:rPr>
        <w:t xml:space="preserve"> August </w:t>
      </w:r>
      <w:r w:rsidRPr="002D5115">
        <w:rPr>
          <w:rFonts w:ascii="Arial" w:hAnsi="Arial" w:cs="Arial"/>
          <w:bCs/>
        </w:rPr>
        <w:t xml:space="preserve">– </w:t>
      </w:r>
      <w:r>
        <w:rPr>
          <w:rFonts w:ascii="Arial" w:hAnsi="Arial" w:cs="Arial"/>
          <w:bCs/>
        </w:rPr>
        <w:t>25</w:t>
      </w:r>
      <w:r w:rsidRPr="00ED48C3">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Gothenburg</w:t>
      </w:r>
      <w:r>
        <w:rPr>
          <w:rFonts w:ascii="Arial" w:hAnsi="Arial" w:cs="Arial"/>
          <w:bCs/>
        </w:rPr>
        <w:t>, Sweden</w:t>
      </w:r>
    </w:p>
    <w:p w14:paraId="6FBC07C3" w14:textId="393E9E5F" w:rsidR="00A90373" w:rsidRDefault="00A90373" w:rsidP="00A90373">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p w14:paraId="52F86362" w14:textId="77777777" w:rsidR="00A90373" w:rsidRPr="00095BC2" w:rsidRDefault="00A90373" w:rsidP="00095BC2">
      <w:pPr>
        <w:tabs>
          <w:tab w:val="left" w:pos="5103"/>
        </w:tabs>
        <w:spacing w:after="120"/>
        <w:rPr>
          <w:rFonts w:ascii="Arial" w:hAnsi="Arial" w:cs="Arial"/>
          <w:bCs/>
        </w:rPr>
      </w:pP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E620E" w14:textId="77777777" w:rsidR="00AA20CE" w:rsidRDefault="00AA20CE">
      <w:pPr>
        <w:spacing w:after="0"/>
      </w:pPr>
      <w:r>
        <w:separator/>
      </w:r>
    </w:p>
  </w:endnote>
  <w:endnote w:type="continuationSeparator" w:id="0">
    <w:p w14:paraId="1ED266D6" w14:textId="77777777" w:rsidR="00AA20CE" w:rsidRDefault="00AA2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351B0" w14:textId="77777777" w:rsidR="00AA20CE" w:rsidRDefault="00AA20CE">
      <w:pPr>
        <w:spacing w:after="0"/>
      </w:pPr>
      <w:r>
        <w:separator/>
      </w:r>
    </w:p>
  </w:footnote>
  <w:footnote w:type="continuationSeparator" w:id="0">
    <w:p w14:paraId="77EDD2CF" w14:textId="77777777" w:rsidR="00AA20CE" w:rsidRDefault="00AA20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428D"/>
    <w:rsid w:val="00017F23"/>
    <w:rsid w:val="000238F9"/>
    <w:rsid w:val="00046F08"/>
    <w:rsid w:val="00095BC2"/>
    <w:rsid w:val="000F6242"/>
    <w:rsid w:val="00174844"/>
    <w:rsid w:val="001A2FF3"/>
    <w:rsid w:val="00204122"/>
    <w:rsid w:val="002201E4"/>
    <w:rsid w:val="002629D5"/>
    <w:rsid w:val="00270389"/>
    <w:rsid w:val="002716DF"/>
    <w:rsid w:val="002A6824"/>
    <w:rsid w:val="002F1940"/>
    <w:rsid w:val="00320F57"/>
    <w:rsid w:val="0034030B"/>
    <w:rsid w:val="00383545"/>
    <w:rsid w:val="003A357E"/>
    <w:rsid w:val="003B654D"/>
    <w:rsid w:val="003C489E"/>
    <w:rsid w:val="003D3743"/>
    <w:rsid w:val="0040781F"/>
    <w:rsid w:val="00433500"/>
    <w:rsid w:val="00433F71"/>
    <w:rsid w:val="00440D43"/>
    <w:rsid w:val="0045595F"/>
    <w:rsid w:val="004B46AC"/>
    <w:rsid w:val="004C5E5B"/>
    <w:rsid w:val="004C7254"/>
    <w:rsid w:val="004D063A"/>
    <w:rsid w:val="004E22C2"/>
    <w:rsid w:val="004E3939"/>
    <w:rsid w:val="00520EC6"/>
    <w:rsid w:val="00524687"/>
    <w:rsid w:val="005B5087"/>
    <w:rsid w:val="00623301"/>
    <w:rsid w:val="00630499"/>
    <w:rsid w:val="006A3A35"/>
    <w:rsid w:val="006E0D4F"/>
    <w:rsid w:val="006E7D15"/>
    <w:rsid w:val="006F2D99"/>
    <w:rsid w:val="0071191F"/>
    <w:rsid w:val="00726022"/>
    <w:rsid w:val="007F4F92"/>
    <w:rsid w:val="007F6F25"/>
    <w:rsid w:val="00832356"/>
    <w:rsid w:val="00832B2B"/>
    <w:rsid w:val="008858CD"/>
    <w:rsid w:val="008D772F"/>
    <w:rsid w:val="008E197E"/>
    <w:rsid w:val="00927829"/>
    <w:rsid w:val="00927FE8"/>
    <w:rsid w:val="00953874"/>
    <w:rsid w:val="0099764C"/>
    <w:rsid w:val="009C3223"/>
    <w:rsid w:val="00A46CCB"/>
    <w:rsid w:val="00A71544"/>
    <w:rsid w:val="00A90373"/>
    <w:rsid w:val="00AA20CE"/>
    <w:rsid w:val="00AC6106"/>
    <w:rsid w:val="00AE1828"/>
    <w:rsid w:val="00B33F3C"/>
    <w:rsid w:val="00B370BE"/>
    <w:rsid w:val="00B418F1"/>
    <w:rsid w:val="00B5011D"/>
    <w:rsid w:val="00B65565"/>
    <w:rsid w:val="00B97703"/>
    <w:rsid w:val="00BB6A1F"/>
    <w:rsid w:val="00BE6716"/>
    <w:rsid w:val="00C04BAC"/>
    <w:rsid w:val="00C17B7B"/>
    <w:rsid w:val="00C23C20"/>
    <w:rsid w:val="00C362C0"/>
    <w:rsid w:val="00C5530C"/>
    <w:rsid w:val="00C9308F"/>
    <w:rsid w:val="00CD5002"/>
    <w:rsid w:val="00CF6087"/>
    <w:rsid w:val="00D02856"/>
    <w:rsid w:val="00D144DE"/>
    <w:rsid w:val="00D209D8"/>
    <w:rsid w:val="00D25CD3"/>
    <w:rsid w:val="00D62A0E"/>
    <w:rsid w:val="00D84FCE"/>
    <w:rsid w:val="00D856BD"/>
    <w:rsid w:val="00DF7D5E"/>
    <w:rsid w:val="00DF7E9B"/>
    <w:rsid w:val="00E20E6B"/>
    <w:rsid w:val="00E92981"/>
    <w:rsid w:val="00EB0130"/>
    <w:rsid w:val="00EC0AE9"/>
    <w:rsid w:val="00ED48C3"/>
    <w:rsid w:val="00F33593"/>
    <w:rsid w:val="00F34B3C"/>
    <w:rsid w:val="00F85B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30B"/>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34030B"/>
    <w:pPr>
      <w:pBdr>
        <w:top w:val="none" w:sz="0" w:space="0" w:color="auto"/>
      </w:pBdr>
      <w:spacing w:before="180"/>
      <w:outlineLvl w:val="1"/>
    </w:pPr>
    <w:rPr>
      <w:sz w:val="32"/>
    </w:rPr>
  </w:style>
  <w:style w:type="paragraph" w:styleId="3">
    <w:name w:val="heading 3"/>
    <w:aliases w:val="H3,h3"/>
    <w:basedOn w:val="2"/>
    <w:next w:val="a"/>
    <w:qFormat/>
    <w:rsid w:val="0034030B"/>
    <w:pPr>
      <w:spacing w:before="120"/>
      <w:outlineLvl w:val="2"/>
    </w:pPr>
    <w:rPr>
      <w:sz w:val="28"/>
    </w:rPr>
  </w:style>
  <w:style w:type="paragraph" w:styleId="4">
    <w:name w:val="heading 4"/>
    <w:aliases w:val="h4"/>
    <w:basedOn w:val="3"/>
    <w:next w:val="a"/>
    <w:qFormat/>
    <w:rsid w:val="0034030B"/>
    <w:pPr>
      <w:ind w:left="1418" w:hanging="1418"/>
      <w:outlineLvl w:val="3"/>
    </w:pPr>
    <w:rPr>
      <w:sz w:val="24"/>
    </w:rPr>
  </w:style>
  <w:style w:type="paragraph" w:styleId="5">
    <w:name w:val="heading 5"/>
    <w:aliases w:val="h5"/>
    <w:basedOn w:val="4"/>
    <w:next w:val="a"/>
    <w:qFormat/>
    <w:rsid w:val="0034030B"/>
    <w:pPr>
      <w:ind w:left="1701" w:hanging="1701"/>
      <w:outlineLvl w:val="4"/>
    </w:pPr>
    <w:rPr>
      <w:sz w:val="22"/>
    </w:rPr>
  </w:style>
  <w:style w:type="paragraph" w:styleId="6">
    <w:name w:val="heading 6"/>
    <w:aliases w:val="h6"/>
    <w:basedOn w:val="H6"/>
    <w:next w:val="a"/>
    <w:qFormat/>
    <w:rsid w:val="0034030B"/>
    <w:pPr>
      <w:outlineLvl w:val="5"/>
    </w:pPr>
  </w:style>
  <w:style w:type="paragraph" w:styleId="7">
    <w:name w:val="heading 7"/>
    <w:basedOn w:val="H6"/>
    <w:next w:val="a"/>
    <w:qFormat/>
    <w:rsid w:val="0034030B"/>
    <w:pPr>
      <w:outlineLvl w:val="6"/>
    </w:pPr>
  </w:style>
  <w:style w:type="paragraph" w:styleId="8">
    <w:name w:val="heading 8"/>
    <w:basedOn w:val="1"/>
    <w:next w:val="a"/>
    <w:qFormat/>
    <w:rsid w:val="0034030B"/>
    <w:pPr>
      <w:ind w:left="0" w:firstLine="0"/>
      <w:outlineLvl w:val="7"/>
    </w:pPr>
  </w:style>
  <w:style w:type="paragraph" w:styleId="9">
    <w:name w:val="heading 9"/>
    <w:basedOn w:val="8"/>
    <w:next w:val="a"/>
    <w:qFormat/>
    <w:rsid w:val="0034030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34030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34030B"/>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34030B"/>
    <w:pPr>
      <w:spacing w:before="180"/>
      <w:ind w:left="2693" w:hanging="2693"/>
    </w:pPr>
    <w:rPr>
      <w:b/>
    </w:rPr>
  </w:style>
  <w:style w:type="paragraph" w:styleId="10">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4030B"/>
    <w:pPr>
      <w:ind w:left="1701" w:hanging="1701"/>
    </w:pPr>
  </w:style>
  <w:style w:type="paragraph" w:styleId="40">
    <w:name w:val="toc 4"/>
    <w:basedOn w:val="30"/>
    <w:semiHidden/>
    <w:rsid w:val="0034030B"/>
    <w:pPr>
      <w:ind w:left="1418" w:hanging="1418"/>
    </w:pPr>
  </w:style>
  <w:style w:type="paragraph" w:styleId="30">
    <w:name w:val="toc 3"/>
    <w:basedOn w:val="21"/>
    <w:semiHidden/>
    <w:rsid w:val="0034030B"/>
    <w:pPr>
      <w:ind w:left="1134" w:hanging="1134"/>
    </w:pPr>
  </w:style>
  <w:style w:type="paragraph" w:styleId="21">
    <w:name w:val="toc 2"/>
    <w:basedOn w:val="10"/>
    <w:semiHidden/>
    <w:rsid w:val="0034030B"/>
    <w:pPr>
      <w:keepNext w:val="0"/>
      <w:spacing w:before="0"/>
      <w:ind w:left="851" w:hanging="851"/>
    </w:pPr>
    <w:rPr>
      <w:sz w:val="20"/>
    </w:rPr>
  </w:style>
  <w:style w:type="paragraph" w:styleId="22">
    <w:name w:val="index 2"/>
    <w:basedOn w:val="11"/>
    <w:semiHidden/>
    <w:rsid w:val="0034030B"/>
    <w:pPr>
      <w:ind w:left="284"/>
    </w:pPr>
  </w:style>
  <w:style w:type="paragraph" w:styleId="11">
    <w:name w:val="index 1"/>
    <w:basedOn w:val="a"/>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4030B"/>
    <w:pPr>
      <w:outlineLvl w:val="9"/>
    </w:pPr>
  </w:style>
  <w:style w:type="paragraph" w:styleId="23">
    <w:name w:val="List Number 2"/>
    <w:basedOn w:val="ac"/>
    <w:semiHidden/>
    <w:rsid w:val="0034030B"/>
    <w:pPr>
      <w:ind w:left="851"/>
    </w:pPr>
  </w:style>
  <w:style w:type="character" w:styleId="ad">
    <w:name w:val="footnote reference"/>
    <w:semiHidden/>
    <w:rsid w:val="0034030B"/>
    <w:rPr>
      <w:b/>
      <w:position w:val="6"/>
      <w:sz w:val="16"/>
    </w:rPr>
  </w:style>
  <w:style w:type="paragraph" w:styleId="ae">
    <w:name w:val="footnote text"/>
    <w:basedOn w:val="a"/>
    <w:link w:val="Char1"/>
    <w:semiHidden/>
    <w:rsid w:val="0034030B"/>
    <w:pPr>
      <w:keepLines/>
      <w:spacing w:after="0"/>
      <w:ind w:left="454" w:hanging="454"/>
    </w:pPr>
    <w:rPr>
      <w:sz w:val="16"/>
    </w:rPr>
  </w:style>
  <w:style w:type="character" w:customStyle="1" w:styleId="Char1">
    <w:name w:val="脚注文本 Char"/>
    <w:link w:val="ae"/>
    <w:semiHidden/>
    <w:rsid w:val="004E3939"/>
    <w:rPr>
      <w:sz w:val="16"/>
    </w:rPr>
  </w:style>
  <w:style w:type="paragraph" w:customStyle="1" w:styleId="TAH">
    <w:name w:val="TAH"/>
    <w:basedOn w:val="TAC"/>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a"/>
    <w:rsid w:val="0034030B"/>
    <w:pPr>
      <w:keepLines/>
      <w:ind w:left="1135" w:hanging="851"/>
    </w:pPr>
  </w:style>
  <w:style w:type="paragraph" w:styleId="90">
    <w:name w:val="toc 9"/>
    <w:basedOn w:val="80"/>
    <w:semiHidden/>
    <w:rsid w:val="0034030B"/>
    <w:pPr>
      <w:ind w:left="1418" w:hanging="1418"/>
    </w:pPr>
  </w:style>
  <w:style w:type="paragraph" w:customStyle="1" w:styleId="EX">
    <w:name w:val="EX"/>
    <w:basedOn w:val="a"/>
    <w:rsid w:val="0034030B"/>
    <w:pPr>
      <w:keepLines/>
      <w:ind w:left="1702" w:hanging="1418"/>
    </w:pPr>
  </w:style>
  <w:style w:type="paragraph" w:customStyle="1" w:styleId="FP">
    <w:name w:val="FP"/>
    <w:basedOn w:val="a"/>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60">
    <w:name w:val="toc 6"/>
    <w:basedOn w:val="50"/>
    <w:next w:val="a"/>
    <w:semiHidden/>
    <w:rsid w:val="0034030B"/>
    <w:pPr>
      <w:ind w:left="1985" w:hanging="1985"/>
    </w:pPr>
  </w:style>
  <w:style w:type="paragraph" w:styleId="70">
    <w:name w:val="toc 7"/>
    <w:basedOn w:val="60"/>
    <w:next w:val="a"/>
    <w:semiHidden/>
    <w:rsid w:val="0034030B"/>
    <w:pPr>
      <w:ind w:left="2268" w:hanging="2268"/>
    </w:pPr>
  </w:style>
  <w:style w:type="paragraph" w:styleId="24">
    <w:name w:val="List Bullet 2"/>
    <w:basedOn w:val="af"/>
    <w:semiHidden/>
    <w:rsid w:val="0034030B"/>
    <w:pPr>
      <w:ind w:left="851"/>
    </w:pPr>
  </w:style>
  <w:style w:type="paragraph" w:styleId="31">
    <w:name w:val="List Bullet 3"/>
    <w:basedOn w:val="24"/>
    <w:semiHidden/>
    <w:rsid w:val="0034030B"/>
    <w:pPr>
      <w:ind w:left="1135"/>
    </w:pPr>
  </w:style>
  <w:style w:type="paragraph" w:styleId="ac">
    <w:name w:val="List Number"/>
    <w:basedOn w:val="a7"/>
    <w:semiHidden/>
    <w:rsid w:val="0034030B"/>
  </w:style>
  <w:style w:type="paragraph" w:customStyle="1" w:styleId="EQ">
    <w:name w:val="EQ"/>
    <w:basedOn w:val="a"/>
    <w:next w:val="a"/>
    <w:rsid w:val="0034030B"/>
    <w:pPr>
      <w:keepLines/>
      <w:tabs>
        <w:tab w:val="center" w:pos="4536"/>
        <w:tab w:val="right" w:pos="9072"/>
      </w:tabs>
    </w:pPr>
    <w:rPr>
      <w:noProof/>
    </w:rPr>
  </w:style>
  <w:style w:type="paragraph" w:customStyle="1" w:styleId="TH">
    <w:name w:val="TH"/>
    <w:basedOn w:val="a"/>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5"/>
    <w:next w:val="a"/>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a"/>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25">
    <w:name w:val="List 2"/>
    <w:basedOn w:val="a7"/>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34030B"/>
    <w:pPr>
      <w:ind w:left="1135"/>
    </w:pPr>
  </w:style>
  <w:style w:type="paragraph" w:styleId="41">
    <w:name w:val="List 4"/>
    <w:basedOn w:val="32"/>
    <w:semiHidden/>
    <w:rsid w:val="0034030B"/>
    <w:pPr>
      <w:ind w:left="1418"/>
    </w:pPr>
  </w:style>
  <w:style w:type="paragraph" w:styleId="51">
    <w:name w:val="List 5"/>
    <w:basedOn w:val="41"/>
    <w:semiHidden/>
    <w:rsid w:val="0034030B"/>
    <w:pPr>
      <w:ind w:left="1702"/>
    </w:pPr>
  </w:style>
  <w:style w:type="paragraph" w:customStyle="1" w:styleId="EditorsNote">
    <w:name w:val="Editor's Note"/>
    <w:basedOn w:val="NO"/>
    <w:rsid w:val="0034030B"/>
    <w:rPr>
      <w:color w:val="FF0000"/>
    </w:rPr>
  </w:style>
  <w:style w:type="paragraph" w:styleId="a7">
    <w:name w:val="List"/>
    <w:basedOn w:val="a"/>
    <w:semiHidden/>
    <w:rsid w:val="0034030B"/>
    <w:pPr>
      <w:ind w:left="568" w:hanging="284"/>
    </w:pPr>
  </w:style>
  <w:style w:type="paragraph" w:styleId="af">
    <w:name w:val="List Bullet"/>
    <w:basedOn w:val="a7"/>
    <w:semiHidden/>
    <w:rsid w:val="0034030B"/>
  </w:style>
  <w:style w:type="paragraph" w:styleId="42">
    <w:name w:val="List Bullet 4"/>
    <w:basedOn w:val="31"/>
    <w:semiHidden/>
    <w:rsid w:val="0034030B"/>
    <w:pPr>
      <w:ind w:left="1418"/>
    </w:pPr>
  </w:style>
  <w:style w:type="paragraph" w:styleId="52">
    <w:name w:val="List Bullet 5"/>
    <w:basedOn w:val="42"/>
    <w:semiHidden/>
    <w:rsid w:val="0034030B"/>
    <w:pPr>
      <w:ind w:left="1702"/>
    </w:pPr>
  </w:style>
  <w:style w:type="paragraph" w:customStyle="1" w:styleId="B2">
    <w:name w:val="B2"/>
    <w:basedOn w:val="25"/>
    <w:rsid w:val="0034030B"/>
  </w:style>
  <w:style w:type="paragraph" w:customStyle="1" w:styleId="B3">
    <w:name w:val="B3"/>
    <w:basedOn w:val="32"/>
    <w:rsid w:val="0034030B"/>
  </w:style>
  <w:style w:type="paragraph" w:customStyle="1" w:styleId="B4">
    <w:name w:val="B4"/>
    <w:basedOn w:val="41"/>
    <w:rsid w:val="0034030B"/>
  </w:style>
  <w:style w:type="paragraph" w:customStyle="1" w:styleId="B5">
    <w:name w:val="B5"/>
    <w:basedOn w:val="51"/>
    <w:rsid w:val="0034030B"/>
  </w:style>
  <w:style w:type="paragraph" w:customStyle="1" w:styleId="ZTD">
    <w:name w:val="ZTD"/>
    <w:basedOn w:val="ZB"/>
    <w:rsid w:val="0034030B"/>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af1">
    <w:name w:val="Revision"/>
    <w:hidden/>
    <w:uiPriority w:val="99"/>
    <w:semiHidden/>
    <w:rsid w:val="004E22C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1</Pages>
  <Words>206</Words>
  <Characters>1178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Huawei-SA6 55-r4-catalina</cp:lastModifiedBy>
  <cp:revision>8</cp:revision>
  <cp:lastPrinted>2002-04-23T07:10:00Z</cp:lastPrinted>
  <dcterms:created xsi:type="dcterms:W3CDTF">2023-05-25T10:18:00Z</dcterms:created>
  <dcterms:modified xsi:type="dcterms:W3CDTF">2023-05-25T19:31:00Z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(3)G87el0by7Jcpaad1AIng6Gs26jVgPgTYQ7RqbJOEpWRE8JPXayk03Ey5FCJuebKd44rn084l
plyr7Bd7aZUFTelcxOztMPrzr/j2QUolm9Kf1guIKfRQ4QJUuwv7lkmWNOp99IHxSJp9qrFG
0GXaI69WK/srIEjhTYJ8bkk34yQGji/1Vw9alh8LQ+hc+dy3pXn0rIfrCUXrfKMv9Xbly80d
jZ83ZAKVa6bSYyuF0o</vt:lpwstr>
  </property>
  <property fmtid="{D5CDD505-2E9C-101B-9397-08002B2CF9AE}" pid="4" name="_2015_ms_pID_7253431">
    <vt:lpwstr>v8qy8mwfYUD3DAVFXD8dKTL1Td38yV4Ip8ZmGqH/x0hCas4RjdXbM5
+aRy/VAdeTYNy3feGonahaxsqVqL6FeaYTjQEzIPgNiIDn5thjUH9vjKwV9hSULzHrxlpTnH
/LrqVlv9ddelGC9pzFKbNpRXgzRMXytZYfl3/SEQ8jgoalQiHI8T/KRbSn/Zzpc9BE/Yk6/3
7/eAfrhF2Ti8LuqOvdb4kSDTtPRW+UgwogCF</vt:lpwstr>
  </property>
  <property fmtid="{D5CDD505-2E9C-101B-9397-08002B2CF9AE}" pid="5" name="_2015_ms_pID_7253432">
    <vt:lpwstr>5g==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1685027893</vt:lpwstr>
  </property>
</Properties>
</file>